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0BFB2" w14:textId="77777777" w:rsidR="007D481E" w:rsidRDefault="007D481E" w:rsidP="007D481E">
      <w:pPr>
        <w:spacing w:after="0" w:line="240" w:lineRule="auto"/>
        <w:jc w:val="center"/>
        <w:rPr>
          <w:b/>
          <w:bCs/>
          <w:sz w:val="28"/>
          <w:szCs w:val="28"/>
        </w:rPr>
      </w:pPr>
      <w:r>
        <w:rPr>
          <w:b/>
          <w:bCs/>
          <w:sz w:val="28"/>
          <w:szCs w:val="28"/>
        </w:rPr>
        <w:t>Stoneham Select Board</w:t>
      </w:r>
    </w:p>
    <w:p w14:paraId="31C6EB87" w14:textId="77777777" w:rsidR="007D481E" w:rsidRDefault="007D481E" w:rsidP="007D481E">
      <w:pPr>
        <w:spacing w:after="0" w:line="240" w:lineRule="auto"/>
        <w:jc w:val="center"/>
        <w:rPr>
          <w:b/>
          <w:bCs/>
          <w:sz w:val="28"/>
          <w:szCs w:val="28"/>
        </w:rPr>
      </w:pPr>
      <w:r>
        <w:rPr>
          <w:b/>
          <w:bCs/>
          <w:sz w:val="28"/>
          <w:szCs w:val="28"/>
        </w:rPr>
        <w:t>Remote Meeting</w:t>
      </w:r>
    </w:p>
    <w:p w14:paraId="3746680B" w14:textId="77777777" w:rsidR="007D481E" w:rsidRDefault="00841C5E" w:rsidP="007D481E">
      <w:pPr>
        <w:spacing w:after="0" w:line="240" w:lineRule="auto"/>
        <w:jc w:val="center"/>
        <w:rPr>
          <w:sz w:val="28"/>
          <w:szCs w:val="28"/>
        </w:rPr>
      </w:pPr>
      <w:r>
        <w:rPr>
          <w:b/>
          <w:bCs/>
          <w:sz w:val="28"/>
          <w:szCs w:val="28"/>
        </w:rPr>
        <w:t>Tuesday, March 2</w:t>
      </w:r>
      <w:r w:rsidR="007D481E">
        <w:rPr>
          <w:b/>
          <w:bCs/>
          <w:sz w:val="28"/>
          <w:szCs w:val="28"/>
        </w:rPr>
        <w:t>, 2021</w:t>
      </w:r>
    </w:p>
    <w:p w14:paraId="23124B35" w14:textId="77777777" w:rsidR="007D481E" w:rsidRDefault="007D481E" w:rsidP="007D481E">
      <w:pPr>
        <w:spacing w:after="0" w:line="240" w:lineRule="auto"/>
        <w:jc w:val="center"/>
        <w:rPr>
          <w:b/>
          <w:bCs/>
          <w:sz w:val="28"/>
          <w:szCs w:val="28"/>
        </w:rPr>
      </w:pPr>
      <w:r>
        <w:rPr>
          <w:b/>
          <w:bCs/>
          <w:sz w:val="28"/>
          <w:szCs w:val="28"/>
        </w:rPr>
        <w:t>7:00 P.M.</w:t>
      </w:r>
    </w:p>
    <w:p w14:paraId="0FDC0899" w14:textId="77777777" w:rsidR="007D481E" w:rsidRDefault="007D481E" w:rsidP="007D481E">
      <w:pPr>
        <w:spacing w:after="0" w:line="240" w:lineRule="auto"/>
        <w:jc w:val="center"/>
        <w:rPr>
          <w:b/>
          <w:bCs/>
          <w:sz w:val="28"/>
          <w:szCs w:val="28"/>
        </w:rPr>
      </w:pPr>
    </w:p>
    <w:p w14:paraId="07428EFB" w14:textId="77777777" w:rsidR="007D481E" w:rsidRDefault="007D481E" w:rsidP="007D481E">
      <w:pPr>
        <w:spacing w:after="0" w:line="240" w:lineRule="auto"/>
        <w:rPr>
          <w:rFonts w:eastAsia="Times New Roman" w:cs="Times New Roman"/>
          <w:i/>
          <w:iCs/>
          <w:color w:val="292929"/>
          <w:szCs w:val="24"/>
          <w:bdr w:val="none" w:sz="0" w:space="0" w:color="auto" w:frame="1"/>
          <w:shd w:val="clear" w:color="auto" w:fill="FFFFFF"/>
        </w:rPr>
      </w:pPr>
      <w:r>
        <w:rPr>
          <w:rFonts w:eastAsia="Times New Roman" w:cs="Times New Roman"/>
          <w:i/>
          <w:iCs/>
          <w:color w:val="292929"/>
          <w:szCs w:val="24"/>
          <w:bdr w:val="none" w:sz="0" w:space="0" w:color="auto" w:frame="1"/>
          <w:shd w:val="clear" w:color="auto" w:fill="FFFFFF"/>
        </w:rPr>
        <w:t xml:space="preserve">In response to Governor Baker's declaration of a public health emergency and the related Emergency Executive Order dated March 12, 2020, the Select Board shall be meeting remotely until further notice.  The audioconferencing application </w:t>
      </w:r>
      <w:proofErr w:type="spellStart"/>
      <w:r>
        <w:rPr>
          <w:rFonts w:eastAsia="Times New Roman" w:cs="Times New Roman"/>
          <w:i/>
          <w:iCs/>
          <w:color w:val="292929"/>
          <w:szCs w:val="24"/>
          <w:bdr w:val="none" w:sz="0" w:space="0" w:color="auto" w:frame="1"/>
          <w:shd w:val="clear" w:color="auto" w:fill="FFFFFF"/>
        </w:rPr>
        <w:t>GoTo</w:t>
      </w:r>
      <w:proofErr w:type="spellEnd"/>
      <w:r>
        <w:rPr>
          <w:rFonts w:eastAsia="Times New Roman" w:cs="Times New Roman"/>
          <w:i/>
          <w:iCs/>
          <w:color w:val="292929"/>
          <w:szCs w:val="24"/>
          <w:bdr w:val="none" w:sz="0" w:space="0" w:color="auto" w:frame="1"/>
          <w:shd w:val="clear" w:color="auto" w:fill="FFFFFF"/>
        </w:rPr>
        <w:t xml:space="preserve"> Meeting will be used for this purpose.  An online link and telephone access number will be provided on all meeting agendas and also on the Select Board website.  This application will permit the public to access and participate in future Select Board meetings and hearings.  Instructions for joining meetings in this manner will be provided on the Select Board and Town Clerk’s websites.  In addition, Stoneham Community TV will continue to provide coverage of these meetings. We extend our thanks for your understanding and participation in this manner, which is intended to keep members of the Board and the public safe.</w:t>
      </w:r>
    </w:p>
    <w:p w14:paraId="1F73EBE8" w14:textId="77777777" w:rsidR="007D481E" w:rsidRDefault="007D481E" w:rsidP="007D481E">
      <w:pPr>
        <w:spacing w:after="0" w:line="240" w:lineRule="auto"/>
        <w:rPr>
          <w:rFonts w:eastAsia="Times New Roman" w:cs="Times New Roman"/>
          <w:i/>
          <w:iCs/>
          <w:color w:val="292929"/>
          <w:szCs w:val="24"/>
          <w:bdr w:val="none" w:sz="0" w:space="0" w:color="auto" w:frame="1"/>
          <w:shd w:val="clear" w:color="auto" w:fill="FFFFFF"/>
        </w:rPr>
      </w:pPr>
    </w:p>
    <w:p w14:paraId="3D2DEA04" w14:textId="77777777" w:rsidR="007D481E" w:rsidRDefault="007D481E" w:rsidP="007D481E">
      <w:pPr>
        <w:spacing w:after="200" w:line="276" w:lineRule="auto"/>
        <w:ind w:left="720"/>
        <w:contextualSpacing/>
        <w:jc w:val="center"/>
        <w:rPr>
          <w:b/>
          <w:sz w:val="28"/>
          <w:szCs w:val="28"/>
        </w:rPr>
      </w:pPr>
      <w:proofErr w:type="spellStart"/>
      <w:r>
        <w:rPr>
          <w:b/>
          <w:sz w:val="28"/>
          <w:szCs w:val="28"/>
        </w:rPr>
        <w:t>GoTo</w:t>
      </w:r>
      <w:proofErr w:type="spellEnd"/>
      <w:r>
        <w:rPr>
          <w:b/>
          <w:sz w:val="28"/>
          <w:szCs w:val="28"/>
        </w:rPr>
        <w:t xml:space="preserve"> Meeting Instructions:</w:t>
      </w:r>
    </w:p>
    <w:p w14:paraId="257760EA" w14:textId="77777777" w:rsidR="007D481E" w:rsidRDefault="007D481E" w:rsidP="007D48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Please join my meeting from your computer, tablet or smartphone. </w:t>
      </w:r>
      <w:r>
        <w:rPr>
          <w:rFonts w:ascii="Times New Roman" w:eastAsia="Calibri" w:hAnsi="Times New Roman" w:cs="Times New Roman"/>
          <w:sz w:val="24"/>
          <w:szCs w:val="24"/>
        </w:rPr>
        <w:br/>
      </w:r>
    </w:p>
    <w:p w14:paraId="6FCDB318" w14:textId="77777777" w:rsidR="003253B4" w:rsidRDefault="003253B4" w:rsidP="003253B4">
      <w:pPr>
        <w:jc w:val="center"/>
      </w:pPr>
      <w:r>
        <w:rPr>
          <w:rStyle w:val="gmail-inv-subject"/>
          <w:b/>
          <w:bCs/>
        </w:rPr>
        <w:t>Stoneham Select Board - Tuesday, March 2, 2021</w:t>
      </w:r>
      <w:r>
        <w:t xml:space="preserve"> </w:t>
      </w:r>
      <w:r>
        <w:br/>
      </w:r>
      <w:r>
        <w:rPr>
          <w:rStyle w:val="gmail-inv-date"/>
        </w:rPr>
        <w:t>Login Starts at 6:30 PM</w:t>
      </w:r>
    </w:p>
    <w:p w14:paraId="415C8180" w14:textId="77777777" w:rsidR="007D481E" w:rsidRDefault="003253B4" w:rsidP="003253B4">
      <w:pPr>
        <w:jc w:val="center"/>
        <w:rPr>
          <w:b/>
          <w:sz w:val="28"/>
          <w:szCs w:val="28"/>
        </w:rPr>
      </w:pPr>
      <w:r>
        <w:t>Meeting Starts at 7:00 PM</w:t>
      </w:r>
      <w:r>
        <w:br/>
      </w:r>
      <w:r>
        <w:br/>
      </w:r>
      <w:r>
        <w:rPr>
          <w:b/>
          <w:bCs/>
        </w:rPr>
        <w:t xml:space="preserve">Please join my meeting from your computer, </w:t>
      </w:r>
      <w:proofErr w:type="gramStart"/>
      <w:r>
        <w:rPr>
          <w:b/>
          <w:bCs/>
        </w:rPr>
        <w:t>tablet</w:t>
      </w:r>
      <w:proofErr w:type="gramEnd"/>
      <w:r>
        <w:rPr>
          <w:b/>
          <w:bCs/>
        </w:rPr>
        <w:t xml:space="preserve"> or smartphone. </w:t>
      </w:r>
      <w:r>
        <w:br/>
      </w:r>
      <w:hyperlink r:id="rId4" w:tgtFrame="_blank" w:history="1">
        <w:r>
          <w:rPr>
            <w:rStyle w:val="Hyperlink"/>
          </w:rPr>
          <w:t>https://global.gotomeeting.com/join/720966045</w:t>
        </w:r>
      </w:hyperlink>
      <w:r>
        <w:rPr>
          <w:rStyle w:val="gmail-inv-meeting-url"/>
        </w:rPr>
        <w:t xml:space="preserve"> </w:t>
      </w:r>
      <w:r>
        <w:br/>
      </w:r>
      <w:r>
        <w:br/>
      </w:r>
      <w:r>
        <w:rPr>
          <w:b/>
          <w:bCs/>
        </w:rPr>
        <w:t>You can also dial in using your phone.</w:t>
      </w:r>
      <w:r>
        <w:t xml:space="preserve"> </w:t>
      </w:r>
      <w:r>
        <w:br/>
        <w:t xml:space="preserve">United States: </w:t>
      </w:r>
      <w:hyperlink r:id="rId5" w:history="1">
        <w:r>
          <w:rPr>
            <w:rStyle w:val="Hyperlink"/>
          </w:rPr>
          <w:t>+1 (646) 749-3122</w:t>
        </w:r>
      </w:hyperlink>
      <w:r>
        <w:t xml:space="preserve"> </w:t>
      </w:r>
      <w:r>
        <w:br/>
      </w:r>
      <w:r>
        <w:br/>
      </w:r>
      <w:r>
        <w:rPr>
          <w:b/>
          <w:bCs/>
        </w:rPr>
        <w:t>Access Code:</w:t>
      </w:r>
      <w:r>
        <w:t xml:space="preserve"> 720-966-045 </w:t>
      </w:r>
      <w:r>
        <w:br/>
      </w:r>
      <w:r>
        <w:br/>
        <w:t xml:space="preserve">New to GoToMeeting? Get the app now and be ready when your first meeting starts: </w:t>
      </w:r>
      <w:hyperlink r:id="rId6" w:tgtFrame="_blank" w:history="1">
        <w:r>
          <w:rPr>
            <w:rStyle w:val="Hyperlink"/>
          </w:rPr>
          <w:t>https://global.gotomeeting.com/install/720966045</w:t>
        </w:r>
      </w:hyperlink>
    </w:p>
    <w:p w14:paraId="14E0E6FE" w14:textId="77777777" w:rsidR="007D481E" w:rsidRDefault="007D481E" w:rsidP="007D481E">
      <w:pPr>
        <w:jc w:val="center"/>
        <w:rPr>
          <w:sz w:val="24"/>
          <w:szCs w:val="24"/>
        </w:rPr>
      </w:pPr>
      <w:r>
        <w:rPr>
          <w:sz w:val="24"/>
          <w:szCs w:val="24"/>
        </w:rPr>
        <w:t>Please announce yourself and then click mute until you are called on to speak.</w:t>
      </w:r>
    </w:p>
    <w:p w14:paraId="130A496F" w14:textId="77777777" w:rsidR="007D481E" w:rsidRDefault="007D481E" w:rsidP="007D481E">
      <w:pPr>
        <w:rPr>
          <w:b/>
          <w:sz w:val="28"/>
          <w:szCs w:val="28"/>
        </w:rPr>
      </w:pPr>
      <w:r>
        <w:rPr>
          <w:sz w:val="24"/>
          <w:szCs w:val="24"/>
        </w:rPr>
        <w:t>You may also participate in this meeting by emailing your comments to the Select Board at publiccomment@stoneham-ma.gov.  Your comments will be read by the Board’s Office Manager during Agenda Item 3.  Your name and address must be included with your comment.</w:t>
      </w:r>
    </w:p>
    <w:p w14:paraId="0CAFF2C8" w14:textId="77777777" w:rsidR="007D481E" w:rsidRDefault="007D481E" w:rsidP="007D481E">
      <w:pPr>
        <w:spacing w:after="200" w:line="276" w:lineRule="auto"/>
        <w:ind w:left="720"/>
        <w:contextualSpacing/>
        <w:rPr>
          <w:bCs/>
          <w:sz w:val="28"/>
          <w:szCs w:val="28"/>
        </w:rPr>
      </w:pPr>
      <w:r>
        <w:rPr>
          <w:sz w:val="28"/>
          <w:szCs w:val="28"/>
        </w:rPr>
        <w:t xml:space="preserve">ITEM </w:t>
      </w:r>
      <w:r>
        <w:rPr>
          <w:sz w:val="28"/>
          <w:szCs w:val="28"/>
        </w:rPr>
        <w:tab/>
      </w:r>
      <w:r>
        <w:rPr>
          <w:sz w:val="28"/>
          <w:szCs w:val="28"/>
        </w:rPr>
        <w:tab/>
        <w:t xml:space="preserve">TIME </w:t>
      </w:r>
      <w:r>
        <w:rPr>
          <w:sz w:val="28"/>
          <w:szCs w:val="28"/>
        </w:rPr>
        <w:tab/>
      </w:r>
      <w:r>
        <w:rPr>
          <w:sz w:val="28"/>
          <w:szCs w:val="28"/>
        </w:rPr>
        <w:tab/>
      </w:r>
      <w:r>
        <w:rPr>
          <w:sz w:val="28"/>
          <w:szCs w:val="28"/>
        </w:rPr>
        <w:tab/>
        <w:t xml:space="preserve">DESCRIPTION </w:t>
      </w:r>
      <w:r>
        <w:rPr>
          <w:sz w:val="28"/>
          <w:szCs w:val="28"/>
        </w:rPr>
        <w:tab/>
      </w:r>
      <w:r>
        <w:rPr>
          <w:sz w:val="28"/>
          <w:szCs w:val="28"/>
        </w:rPr>
        <w:tab/>
        <w:t xml:space="preserve">DISPOSITION </w:t>
      </w:r>
    </w:p>
    <w:p w14:paraId="550192C2" w14:textId="77777777" w:rsidR="007D481E" w:rsidRDefault="007D481E" w:rsidP="007D481E">
      <w:pPr>
        <w:spacing w:after="200" w:line="276" w:lineRule="auto"/>
        <w:ind w:left="720"/>
        <w:contextualSpacing/>
        <w:rPr>
          <w:b/>
          <w:bCs/>
          <w:sz w:val="24"/>
          <w:szCs w:val="24"/>
        </w:rPr>
      </w:pPr>
    </w:p>
    <w:p w14:paraId="38680DD8" w14:textId="77777777" w:rsidR="007D481E" w:rsidRDefault="007D481E" w:rsidP="007D481E">
      <w:pPr>
        <w:spacing w:after="200" w:line="276" w:lineRule="auto"/>
        <w:ind w:left="720"/>
        <w:contextualSpacing/>
        <w:rPr>
          <w:b/>
          <w:bCs/>
          <w:sz w:val="24"/>
          <w:szCs w:val="24"/>
        </w:rPr>
      </w:pPr>
      <w:r>
        <w:rPr>
          <w:b/>
          <w:bCs/>
          <w:sz w:val="24"/>
          <w:szCs w:val="24"/>
        </w:rPr>
        <w:t xml:space="preserve">Open Session (Remote) </w:t>
      </w:r>
    </w:p>
    <w:p w14:paraId="0AE7EA7E" w14:textId="77777777" w:rsidR="007D481E" w:rsidRDefault="007D481E" w:rsidP="007D481E">
      <w:pPr>
        <w:spacing w:after="200" w:line="276" w:lineRule="auto"/>
        <w:ind w:left="720"/>
        <w:contextualSpacing/>
        <w:rPr>
          <w:bCs/>
          <w:sz w:val="24"/>
          <w:szCs w:val="24"/>
        </w:rPr>
      </w:pPr>
    </w:p>
    <w:p w14:paraId="7E1BA123" w14:textId="77777777" w:rsidR="007D481E" w:rsidRDefault="007D481E" w:rsidP="007D481E">
      <w:pPr>
        <w:spacing w:after="200" w:line="276" w:lineRule="auto"/>
        <w:ind w:left="720"/>
        <w:contextualSpacing/>
        <w:rPr>
          <w:bCs/>
          <w:sz w:val="24"/>
          <w:szCs w:val="24"/>
        </w:rPr>
      </w:pPr>
      <w:r>
        <w:rPr>
          <w:bCs/>
          <w:sz w:val="24"/>
          <w:szCs w:val="24"/>
        </w:rPr>
        <w:t>1</w:t>
      </w:r>
      <w:r>
        <w:rPr>
          <w:bCs/>
          <w:sz w:val="24"/>
          <w:szCs w:val="24"/>
        </w:rPr>
        <w:tab/>
      </w:r>
      <w:r>
        <w:rPr>
          <w:bCs/>
          <w:sz w:val="24"/>
          <w:szCs w:val="24"/>
        </w:rPr>
        <w:tab/>
      </w:r>
      <w:r>
        <w:rPr>
          <w:bCs/>
          <w:sz w:val="24"/>
          <w:szCs w:val="24"/>
        </w:rPr>
        <w:tab/>
      </w:r>
      <w:r>
        <w:rPr>
          <w:bCs/>
          <w:sz w:val="24"/>
          <w:szCs w:val="24"/>
        </w:rPr>
        <w:tab/>
      </w:r>
      <w:r>
        <w:rPr>
          <w:bCs/>
          <w:sz w:val="24"/>
          <w:szCs w:val="24"/>
        </w:rPr>
        <w:tab/>
        <w:t>Open Meeting (roll call vote required)</w:t>
      </w:r>
    </w:p>
    <w:p w14:paraId="0501B2DB" w14:textId="77777777" w:rsidR="007D481E" w:rsidRDefault="007D481E" w:rsidP="007D481E">
      <w:pPr>
        <w:spacing w:after="200" w:line="276" w:lineRule="auto"/>
        <w:ind w:left="720"/>
        <w:contextualSpacing/>
        <w:rPr>
          <w:sz w:val="24"/>
          <w:szCs w:val="24"/>
        </w:rPr>
      </w:pPr>
      <w:r>
        <w:rPr>
          <w:bCs/>
          <w:sz w:val="24"/>
          <w:szCs w:val="24"/>
        </w:rPr>
        <w:lastRenderedPageBreak/>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
    <w:p w14:paraId="2D3727D8" w14:textId="77777777" w:rsidR="007D481E" w:rsidRDefault="007D481E" w:rsidP="007D481E">
      <w:pPr>
        <w:spacing w:after="200" w:line="276" w:lineRule="auto"/>
        <w:ind w:left="720"/>
        <w:contextualSpacing/>
        <w:rPr>
          <w:b/>
          <w:sz w:val="24"/>
          <w:szCs w:val="24"/>
        </w:rPr>
      </w:pPr>
      <w:r>
        <w:rPr>
          <w:sz w:val="24"/>
          <w:szCs w:val="24"/>
        </w:rPr>
        <w:t xml:space="preserve">2 </w:t>
      </w:r>
      <w:r>
        <w:rPr>
          <w:sz w:val="24"/>
          <w:szCs w:val="24"/>
        </w:rPr>
        <w:tab/>
      </w:r>
      <w:r>
        <w:rPr>
          <w:sz w:val="24"/>
          <w:szCs w:val="24"/>
        </w:rPr>
        <w:tab/>
        <w:t xml:space="preserve"> </w:t>
      </w:r>
      <w:r>
        <w:rPr>
          <w:sz w:val="24"/>
          <w:szCs w:val="24"/>
        </w:rPr>
        <w:tab/>
        <w:t xml:space="preserve">   </w:t>
      </w:r>
      <w:r>
        <w:rPr>
          <w:sz w:val="24"/>
          <w:szCs w:val="24"/>
        </w:rPr>
        <w:tab/>
      </w:r>
      <w:r>
        <w:rPr>
          <w:sz w:val="24"/>
          <w:szCs w:val="24"/>
        </w:rPr>
        <w:tab/>
        <w:t xml:space="preserve">Pledge of Allegiance </w:t>
      </w:r>
    </w:p>
    <w:p w14:paraId="38004A5C" w14:textId="77777777" w:rsidR="007D481E" w:rsidRDefault="007D481E" w:rsidP="007D481E">
      <w:pPr>
        <w:spacing w:after="200" w:line="276" w:lineRule="auto"/>
        <w:ind w:left="720"/>
        <w:contextualSpacing/>
        <w:rPr>
          <w:b/>
          <w:sz w:val="24"/>
          <w:szCs w:val="24"/>
        </w:rPr>
      </w:pPr>
    </w:p>
    <w:p w14:paraId="7E316A6F" w14:textId="77777777" w:rsidR="007D481E" w:rsidRDefault="007D481E" w:rsidP="007D481E">
      <w:pPr>
        <w:spacing w:after="200" w:line="276" w:lineRule="auto"/>
        <w:ind w:left="720"/>
        <w:contextualSpacing/>
        <w:rPr>
          <w:b/>
          <w:sz w:val="24"/>
          <w:szCs w:val="24"/>
        </w:rPr>
      </w:pPr>
    </w:p>
    <w:p w14:paraId="48CD1B4F" w14:textId="77777777" w:rsidR="007D481E" w:rsidRDefault="007D481E" w:rsidP="007D481E">
      <w:pPr>
        <w:spacing w:after="200" w:line="276" w:lineRule="auto"/>
        <w:ind w:left="720"/>
        <w:contextualSpacing/>
        <w:rPr>
          <w:b/>
          <w:sz w:val="24"/>
          <w:szCs w:val="24"/>
        </w:rPr>
      </w:pPr>
      <w:r>
        <w:rPr>
          <w:b/>
          <w:sz w:val="24"/>
          <w:szCs w:val="24"/>
        </w:rPr>
        <w:t>Citizens’ Comments</w:t>
      </w:r>
    </w:p>
    <w:p w14:paraId="7F9D909E" w14:textId="77777777" w:rsidR="007D481E" w:rsidRDefault="007D481E" w:rsidP="007D481E">
      <w:pPr>
        <w:spacing w:after="200" w:line="276" w:lineRule="auto"/>
        <w:ind w:left="720"/>
        <w:contextualSpacing/>
        <w:rPr>
          <w:sz w:val="24"/>
          <w:szCs w:val="24"/>
        </w:rPr>
      </w:pPr>
    </w:p>
    <w:p w14:paraId="5AC20551" w14:textId="77777777" w:rsidR="007D481E" w:rsidRDefault="007D481E" w:rsidP="007D481E">
      <w:pPr>
        <w:spacing w:after="200" w:line="276" w:lineRule="auto"/>
        <w:ind w:left="720"/>
        <w:contextualSpacing/>
        <w:rPr>
          <w:sz w:val="24"/>
          <w:szCs w:val="24"/>
        </w:rPr>
      </w:pPr>
      <w:r>
        <w:rPr>
          <w:sz w:val="24"/>
          <w:szCs w:val="24"/>
        </w:rPr>
        <w:t>3</w:t>
      </w:r>
      <w:r>
        <w:rPr>
          <w:sz w:val="24"/>
          <w:szCs w:val="24"/>
        </w:rPr>
        <w:tab/>
      </w:r>
      <w:r>
        <w:rPr>
          <w:sz w:val="24"/>
          <w:szCs w:val="24"/>
        </w:rPr>
        <w:tab/>
      </w:r>
      <w:r>
        <w:rPr>
          <w:sz w:val="24"/>
          <w:szCs w:val="24"/>
        </w:rPr>
        <w:tab/>
      </w:r>
      <w:r>
        <w:rPr>
          <w:sz w:val="24"/>
          <w:szCs w:val="24"/>
        </w:rPr>
        <w:tab/>
      </w:r>
      <w:r>
        <w:rPr>
          <w:sz w:val="24"/>
          <w:szCs w:val="24"/>
        </w:rPr>
        <w:tab/>
        <w:t>Citizens’ Comment</w:t>
      </w:r>
    </w:p>
    <w:p w14:paraId="6052E172" w14:textId="77777777" w:rsidR="007D481E" w:rsidRDefault="007D481E" w:rsidP="007D481E">
      <w:pPr>
        <w:spacing w:after="200" w:line="276" w:lineRule="auto"/>
        <w:ind w:left="720"/>
        <w:contextualSpacing/>
        <w:rPr>
          <w:sz w:val="24"/>
          <w:szCs w:val="24"/>
        </w:rPr>
      </w:pPr>
    </w:p>
    <w:p w14:paraId="669FB744" w14:textId="77777777" w:rsidR="007D481E" w:rsidRDefault="007D481E" w:rsidP="007D481E">
      <w:pPr>
        <w:spacing w:after="200" w:line="276" w:lineRule="auto"/>
        <w:ind w:left="720"/>
        <w:contextualSpacing/>
        <w:rPr>
          <w:b/>
          <w:sz w:val="24"/>
          <w:szCs w:val="24"/>
        </w:rPr>
      </w:pPr>
      <w:r>
        <w:rPr>
          <w:b/>
          <w:sz w:val="24"/>
          <w:szCs w:val="24"/>
        </w:rPr>
        <w:t>Public Hearing</w:t>
      </w:r>
    </w:p>
    <w:p w14:paraId="18469847" w14:textId="77777777" w:rsidR="007D481E" w:rsidRDefault="007D481E" w:rsidP="007D481E">
      <w:pPr>
        <w:spacing w:after="200" w:line="276" w:lineRule="auto"/>
        <w:ind w:left="720"/>
        <w:contextualSpacing/>
        <w:rPr>
          <w:b/>
          <w:sz w:val="24"/>
          <w:szCs w:val="24"/>
        </w:rPr>
      </w:pPr>
    </w:p>
    <w:p w14:paraId="674C96D6" w14:textId="77777777" w:rsidR="007D481E" w:rsidRDefault="007D481E" w:rsidP="007D481E">
      <w:pPr>
        <w:spacing w:after="200" w:line="276" w:lineRule="auto"/>
        <w:ind w:left="720"/>
        <w:contextualSpacing/>
        <w:rPr>
          <w:sz w:val="24"/>
          <w:szCs w:val="24"/>
        </w:rPr>
      </w:pPr>
      <w:r>
        <w:rPr>
          <w:sz w:val="24"/>
          <w:szCs w:val="24"/>
        </w:rPr>
        <w:t>4</w:t>
      </w:r>
      <w:r>
        <w:rPr>
          <w:sz w:val="24"/>
          <w:szCs w:val="24"/>
        </w:rPr>
        <w:tab/>
        <w:t>7:00</w:t>
      </w:r>
      <w:r>
        <w:rPr>
          <w:sz w:val="24"/>
          <w:szCs w:val="24"/>
        </w:rPr>
        <w:tab/>
      </w:r>
      <w:r>
        <w:rPr>
          <w:sz w:val="24"/>
          <w:szCs w:val="24"/>
        </w:rPr>
        <w:tab/>
      </w:r>
      <w:r>
        <w:rPr>
          <w:sz w:val="24"/>
          <w:szCs w:val="24"/>
        </w:rPr>
        <w:tab/>
      </w:r>
      <w:r>
        <w:rPr>
          <w:sz w:val="24"/>
          <w:szCs w:val="24"/>
        </w:rPr>
        <w:tab/>
        <w:t>Site Plan – 11 Gould Street - 11 Gould Street</w:t>
      </w:r>
      <w:r w:rsidR="003253B4">
        <w:rPr>
          <w:sz w:val="24"/>
          <w:szCs w:val="24"/>
        </w:rPr>
        <w:t>,</w:t>
      </w:r>
      <w:r>
        <w:rPr>
          <w:sz w:val="24"/>
          <w:szCs w:val="24"/>
        </w:rPr>
        <w:t xml:space="preserve"> LLC</w:t>
      </w:r>
    </w:p>
    <w:p w14:paraId="00436EAE" w14:textId="77777777" w:rsidR="007D481E" w:rsidRDefault="007D481E" w:rsidP="007D481E">
      <w:pPr>
        <w:spacing w:after="200" w:line="276" w:lineRule="auto"/>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(roll call vote required)</w:t>
      </w:r>
    </w:p>
    <w:p w14:paraId="35F9C202" w14:textId="77777777" w:rsidR="007D481E" w:rsidRDefault="007D481E" w:rsidP="007D481E">
      <w:pPr>
        <w:spacing w:after="200" w:line="276" w:lineRule="auto"/>
        <w:ind w:left="720"/>
        <w:contextualSpacing/>
        <w:rPr>
          <w:sz w:val="24"/>
          <w:szCs w:val="24"/>
        </w:rPr>
      </w:pPr>
    </w:p>
    <w:p w14:paraId="4994946E" w14:textId="77777777" w:rsidR="007D481E" w:rsidRDefault="007D481E" w:rsidP="007D481E">
      <w:pPr>
        <w:spacing w:after="200" w:line="276" w:lineRule="auto"/>
        <w:ind w:left="720"/>
        <w:contextualSpacing/>
        <w:rPr>
          <w:sz w:val="24"/>
          <w:szCs w:val="24"/>
        </w:rPr>
      </w:pPr>
      <w:r>
        <w:rPr>
          <w:sz w:val="24"/>
          <w:szCs w:val="24"/>
        </w:rPr>
        <w:t>5</w:t>
      </w:r>
      <w:r>
        <w:rPr>
          <w:sz w:val="24"/>
          <w:szCs w:val="24"/>
        </w:rPr>
        <w:tab/>
        <w:t>7:00</w:t>
      </w:r>
      <w:r>
        <w:rPr>
          <w:sz w:val="24"/>
          <w:szCs w:val="24"/>
        </w:rPr>
        <w:tab/>
      </w:r>
      <w:r>
        <w:rPr>
          <w:sz w:val="24"/>
          <w:szCs w:val="24"/>
        </w:rPr>
        <w:tab/>
      </w:r>
      <w:r>
        <w:rPr>
          <w:sz w:val="24"/>
          <w:szCs w:val="24"/>
        </w:rPr>
        <w:tab/>
      </w:r>
      <w:r>
        <w:rPr>
          <w:sz w:val="24"/>
          <w:szCs w:val="24"/>
        </w:rPr>
        <w:tab/>
        <w:t xml:space="preserve">Grant of Location – Eversource – Spring </w:t>
      </w:r>
    </w:p>
    <w:p w14:paraId="640F0FAF" w14:textId="77777777" w:rsidR="007D481E" w:rsidRPr="007D481E" w:rsidRDefault="007D481E" w:rsidP="007D481E">
      <w:pPr>
        <w:spacing w:after="200" w:line="276" w:lineRule="auto"/>
        <w:ind w:left="720"/>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t>Street/Pleasant Street (roll call vote required)</w:t>
      </w:r>
    </w:p>
    <w:p w14:paraId="30D9909B" w14:textId="77777777" w:rsidR="007D481E" w:rsidRDefault="007D481E" w:rsidP="007D481E">
      <w:pPr>
        <w:spacing w:after="200" w:line="276" w:lineRule="auto"/>
        <w:ind w:left="720"/>
        <w:contextualSpacing/>
        <w:rPr>
          <w:b/>
          <w:sz w:val="24"/>
          <w:szCs w:val="24"/>
        </w:rPr>
      </w:pPr>
    </w:p>
    <w:p w14:paraId="258D5098" w14:textId="77777777" w:rsidR="007D481E" w:rsidRDefault="007D481E" w:rsidP="007D481E">
      <w:pPr>
        <w:spacing w:after="200" w:line="276" w:lineRule="auto"/>
        <w:ind w:left="720"/>
        <w:contextualSpacing/>
        <w:rPr>
          <w:b/>
          <w:sz w:val="24"/>
          <w:szCs w:val="24"/>
        </w:rPr>
      </w:pPr>
    </w:p>
    <w:p w14:paraId="3959993B" w14:textId="77777777" w:rsidR="007D481E" w:rsidRDefault="007D481E" w:rsidP="007D481E">
      <w:pPr>
        <w:spacing w:after="200" w:line="276" w:lineRule="auto"/>
        <w:ind w:left="720"/>
        <w:contextualSpacing/>
        <w:rPr>
          <w:rFonts w:eastAsia="Calibri" w:cs="Times New Roman"/>
          <w:sz w:val="24"/>
          <w:szCs w:val="24"/>
        </w:rPr>
      </w:pPr>
      <w:r>
        <w:rPr>
          <w:b/>
          <w:sz w:val="24"/>
          <w:szCs w:val="24"/>
        </w:rPr>
        <w:t>Regular Business</w:t>
      </w:r>
      <w:r>
        <w:rPr>
          <w:rFonts w:eastAsia="Calibri" w:cs="Times New Roman"/>
          <w:sz w:val="24"/>
          <w:szCs w:val="24"/>
        </w:rPr>
        <w:tab/>
        <w:t xml:space="preserve"> </w:t>
      </w:r>
    </w:p>
    <w:p w14:paraId="3D58473F" w14:textId="77777777" w:rsidR="007D481E" w:rsidRDefault="007D481E" w:rsidP="007D481E">
      <w:pPr>
        <w:spacing w:after="200" w:line="276" w:lineRule="auto"/>
        <w:ind w:left="720"/>
        <w:contextualSpacing/>
        <w:rPr>
          <w:rFonts w:eastAsia="Calibri" w:cs="Times New Roman"/>
          <w:sz w:val="24"/>
          <w:szCs w:val="24"/>
        </w:rPr>
      </w:pPr>
    </w:p>
    <w:p w14:paraId="7EB21B6B" w14:textId="77777777" w:rsidR="007D481E" w:rsidRDefault="007D481E" w:rsidP="007D481E">
      <w:pPr>
        <w:spacing w:after="200" w:line="276" w:lineRule="auto"/>
        <w:ind w:left="720"/>
        <w:contextualSpacing/>
        <w:rPr>
          <w:rFonts w:eastAsia="Calibri" w:cs="Times New Roman"/>
          <w:sz w:val="24"/>
          <w:szCs w:val="24"/>
        </w:rPr>
      </w:pPr>
      <w:r>
        <w:rPr>
          <w:rFonts w:eastAsia="Calibri" w:cs="Times New Roman"/>
          <w:sz w:val="24"/>
          <w:szCs w:val="24"/>
        </w:rPr>
        <w:t>6</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Reappointment of Town Counsel (roll call vote</w:t>
      </w:r>
    </w:p>
    <w:p w14:paraId="11D2C86B" w14:textId="77777777" w:rsidR="007D481E" w:rsidRDefault="007D481E" w:rsidP="007D481E">
      <w:pPr>
        <w:spacing w:after="200" w:line="276" w:lineRule="auto"/>
        <w:ind w:left="4320" w:firstLine="720"/>
        <w:contextualSpacing/>
        <w:rPr>
          <w:rFonts w:eastAsia="Calibri" w:cs="Times New Roman"/>
          <w:sz w:val="24"/>
          <w:szCs w:val="24"/>
        </w:rPr>
      </w:pPr>
      <w:r>
        <w:rPr>
          <w:rFonts w:eastAsia="Calibri" w:cs="Times New Roman"/>
          <w:sz w:val="24"/>
          <w:szCs w:val="24"/>
        </w:rPr>
        <w:t xml:space="preserve"> required)</w:t>
      </w:r>
    </w:p>
    <w:p w14:paraId="5E5F5DC0" w14:textId="77777777" w:rsidR="007D481E" w:rsidRDefault="007D481E" w:rsidP="007D481E">
      <w:pPr>
        <w:spacing w:after="200" w:line="276" w:lineRule="auto"/>
        <w:ind w:left="4320" w:firstLine="720"/>
        <w:contextualSpacing/>
        <w:rPr>
          <w:rFonts w:eastAsia="Calibri" w:cs="Times New Roman"/>
          <w:sz w:val="24"/>
          <w:szCs w:val="24"/>
        </w:rPr>
      </w:pPr>
    </w:p>
    <w:p w14:paraId="0B9C8763" w14:textId="77777777" w:rsidR="007D481E" w:rsidRDefault="007D481E" w:rsidP="007D481E">
      <w:pPr>
        <w:spacing w:after="200" w:line="276" w:lineRule="auto"/>
        <w:ind w:firstLine="720"/>
        <w:contextualSpacing/>
        <w:rPr>
          <w:rFonts w:eastAsia="Calibri" w:cs="Times New Roman"/>
          <w:sz w:val="24"/>
          <w:szCs w:val="24"/>
        </w:rPr>
      </w:pPr>
      <w:r>
        <w:rPr>
          <w:rFonts w:eastAsia="Calibri" w:cs="Times New Roman"/>
          <w:sz w:val="24"/>
          <w:szCs w:val="24"/>
        </w:rPr>
        <w:t>7</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proofErr w:type="spellStart"/>
      <w:r>
        <w:rPr>
          <w:rFonts w:eastAsia="Calibri" w:cs="Times New Roman"/>
          <w:sz w:val="24"/>
          <w:szCs w:val="24"/>
        </w:rPr>
        <w:t>Metro</w:t>
      </w:r>
      <w:r w:rsidR="00320C6F">
        <w:rPr>
          <w:rFonts w:eastAsia="Calibri" w:cs="Times New Roman"/>
          <w:sz w:val="24"/>
          <w:szCs w:val="24"/>
        </w:rPr>
        <w:t>fire</w:t>
      </w:r>
      <w:proofErr w:type="spellEnd"/>
      <w:r w:rsidR="00320C6F">
        <w:rPr>
          <w:rFonts w:eastAsia="Calibri" w:cs="Times New Roman"/>
          <w:sz w:val="24"/>
          <w:szCs w:val="24"/>
        </w:rPr>
        <w:t xml:space="preserve"> Agreement (roll call vote required)</w:t>
      </w:r>
    </w:p>
    <w:p w14:paraId="0F02A561" w14:textId="77777777" w:rsidR="00320C6F" w:rsidRDefault="00320C6F" w:rsidP="007D481E">
      <w:pPr>
        <w:spacing w:after="200" w:line="276" w:lineRule="auto"/>
        <w:ind w:firstLine="720"/>
        <w:contextualSpacing/>
        <w:rPr>
          <w:rFonts w:eastAsia="Calibri" w:cs="Times New Roman"/>
          <w:sz w:val="24"/>
          <w:szCs w:val="24"/>
        </w:rPr>
      </w:pPr>
    </w:p>
    <w:p w14:paraId="738F277E" w14:textId="77777777" w:rsidR="00401450" w:rsidRDefault="00320C6F" w:rsidP="007D481E">
      <w:pPr>
        <w:spacing w:after="200" w:line="276" w:lineRule="auto"/>
        <w:ind w:firstLine="720"/>
        <w:contextualSpacing/>
        <w:rPr>
          <w:rFonts w:eastAsia="Calibri" w:cs="Times New Roman"/>
          <w:sz w:val="24"/>
          <w:szCs w:val="24"/>
        </w:rPr>
      </w:pPr>
      <w:r>
        <w:rPr>
          <w:rFonts w:eastAsia="Calibri" w:cs="Times New Roman"/>
          <w:sz w:val="24"/>
          <w:szCs w:val="24"/>
        </w:rPr>
        <w:t>8</w:t>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sidR="00401450">
        <w:rPr>
          <w:rFonts w:eastAsia="Calibri" w:cs="Times New Roman"/>
          <w:sz w:val="24"/>
          <w:szCs w:val="24"/>
        </w:rPr>
        <w:t xml:space="preserve">Outdoor Seating – Discussion (roll call vote may be </w:t>
      </w:r>
    </w:p>
    <w:p w14:paraId="55EB01E3" w14:textId="77777777" w:rsidR="00320C6F" w:rsidRDefault="00401450" w:rsidP="007D481E">
      <w:pPr>
        <w:spacing w:after="200" w:line="276" w:lineRule="auto"/>
        <w:ind w:firstLine="720"/>
        <w:contextualSpacing/>
        <w:rPr>
          <w:rFonts w:eastAsia="Calibri" w:cs="Times New Roman"/>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t>required)</w:t>
      </w:r>
    </w:p>
    <w:p w14:paraId="33B437B5" w14:textId="77777777" w:rsidR="007D481E" w:rsidRDefault="007D481E" w:rsidP="007D481E">
      <w:pPr>
        <w:spacing w:after="200" w:line="276" w:lineRule="auto"/>
        <w:ind w:left="720"/>
        <w:contextualSpacing/>
        <w:rPr>
          <w:rFonts w:eastAsia="Calibri" w:cs="Times New Roman"/>
          <w:sz w:val="24"/>
          <w:szCs w:val="24"/>
        </w:rPr>
      </w:pPr>
    </w:p>
    <w:p w14:paraId="23C9F738" w14:textId="77777777" w:rsidR="007D481E" w:rsidRDefault="00320C6F" w:rsidP="007D481E">
      <w:pPr>
        <w:spacing w:after="200" w:line="276" w:lineRule="auto"/>
        <w:ind w:left="2880" w:hanging="2160"/>
        <w:contextualSpacing/>
        <w:rPr>
          <w:rFonts w:eastAsia="Calibri" w:cs="Times New Roman"/>
          <w:sz w:val="24"/>
          <w:szCs w:val="24"/>
        </w:rPr>
      </w:pPr>
      <w:r>
        <w:rPr>
          <w:rFonts w:eastAsia="Calibri" w:cs="Times New Roman"/>
          <w:sz w:val="24"/>
          <w:szCs w:val="24"/>
        </w:rPr>
        <w:t>9</w:t>
      </w:r>
      <w:r w:rsidR="007D481E">
        <w:rPr>
          <w:rFonts w:eastAsia="Calibri" w:cs="Times New Roman"/>
          <w:sz w:val="24"/>
          <w:szCs w:val="24"/>
        </w:rPr>
        <w:tab/>
      </w:r>
      <w:r w:rsidR="007D481E">
        <w:rPr>
          <w:rFonts w:eastAsia="Calibri" w:cs="Times New Roman"/>
          <w:sz w:val="24"/>
          <w:szCs w:val="24"/>
        </w:rPr>
        <w:tab/>
      </w:r>
      <w:r w:rsidR="007D481E">
        <w:rPr>
          <w:rFonts w:eastAsia="Calibri" w:cs="Times New Roman"/>
          <w:sz w:val="24"/>
          <w:szCs w:val="24"/>
        </w:rPr>
        <w:tab/>
        <w:t>Policy Discussion:  Certificates of Recognition</w:t>
      </w:r>
    </w:p>
    <w:p w14:paraId="161DD85E" w14:textId="77777777" w:rsidR="007D481E" w:rsidRDefault="007D481E" w:rsidP="007D481E">
      <w:pPr>
        <w:spacing w:after="200" w:line="276" w:lineRule="auto"/>
        <w:ind w:left="4320" w:firstLine="720"/>
        <w:contextualSpacing/>
        <w:rPr>
          <w:rFonts w:eastAsia="Calibri" w:cs="Times New Roman"/>
          <w:sz w:val="24"/>
          <w:szCs w:val="24"/>
        </w:rPr>
      </w:pPr>
      <w:r>
        <w:rPr>
          <w:rFonts w:eastAsia="Calibri" w:cs="Times New Roman"/>
          <w:sz w:val="24"/>
          <w:szCs w:val="24"/>
        </w:rPr>
        <w:t>(second reading)</w:t>
      </w:r>
    </w:p>
    <w:p w14:paraId="12024A65" w14:textId="77777777" w:rsidR="007D481E" w:rsidRDefault="007D481E" w:rsidP="007D481E">
      <w:pPr>
        <w:spacing w:after="200" w:line="276" w:lineRule="auto"/>
        <w:ind w:left="4320" w:firstLine="720"/>
        <w:contextualSpacing/>
        <w:rPr>
          <w:rFonts w:eastAsia="Calibri" w:cs="Times New Roman"/>
          <w:sz w:val="24"/>
          <w:szCs w:val="24"/>
        </w:rPr>
      </w:pPr>
    </w:p>
    <w:p w14:paraId="7CECB9AA" w14:textId="77777777" w:rsidR="00320C6F" w:rsidRDefault="00320C6F" w:rsidP="00320C6F">
      <w:pPr>
        <w:spacing w:after="200" w:line="276" w:lineRule="auto"/>
        <w:ind w:left="2880" w:hanging="2160"/>
        <w:contextualSpacing/>
        <w:rPr>
          <w:rFonts w:eastAsia="Calibri" w:cs="Times New Roman"/>
          <w:sz w:val="24"/>
          <w:szCs w:val="24"/>
        </w:rPr>
      </w:pPr>
      <w:r>
        <w:rPr>
          <w:rFonts w:eastAsia="Calibri" w:cs="Times New Roman"/>
          <w:sz w:val="24"/>
          <w:szCs w:val="24"/>
        </w:rPr>
        <w:t>10</w:t>
      </w:r>
      <w:r>
        <w:rPr>
          <w:rFonts w:eastAsia="Calibri" w:cs="Times New Roman"/>
          <w:sz w:val="24"/>
          <w:szCs w:val="24"/>
        </w:rPr>
        <w:tab/>
      </w:r>
      <w:r>
        <w:rPr>
          <w:rFonts w:eastAsia="Calibri" w:cs="Times New Roman"/>
          <w:sz w:val="24"/>
          <w:szCs w:val="24"/>
        </w:rPr>
        <w:tab/>
      </w:r>
      <w:r w:rsidR="00487629">
        <w:rPr>
          <w:rFonts w:eastAsia="Calibri" w:cs="Times New Roman"/>
          <w:sz w:val="24"/>
          <w:szCs w:val="24"/>
        </w:rPr>
        <w:tab/>
        <w:t xml:space="preserve">Town Meeting – Warrant </w:t>
      </w:r>
      <w:r w:rsidR="00401450">
        <w:rPr>
          <w:rFonts w:eastAsia="Calibri" w:cs="Times New Roman"/>
          <w:sz w:val="24"/>
          <w:szCs w:val="24"/>
        </w:rPr>
        <w:t>- Discussion</w:t>
      </w:r>
      <w:r>
        <w:rPr>
          <w:rFonts w:eastAsia="Calibri" w:cs="Times New Roman"/>
          <w:sz w:val="24"/>
          <w:szCs w:val="24"/>
        </w:rPr>
        <w:t xml:space="preserve"> </w:t>
      </w:r>
    </w:p>
    <w:p w14:paraId="209B98B5" w14:textId="77777777" w:rsidR="00320C6F" w:rsidRDefault="00401450" w:rsidP="00401450">
      <w:pPr>
        <w:spacing w:after="200" w:line="276" w:lineRule="auto"/>
        <w:ind w:left="2880" w:hanging="2160"/>
        <w:contextualSpacing/>
        <w:rPr>
          <w:rFonts w:eastAsia="Calibri" w:cs="Times New Roman"/>
          <w:sz w:val="24"/>
          <w:szCs w:val="24"/>
        </w:rPr>
      </w:pPr>
      <w:r>
        <w:rPr>
          <w:rFonts w:eastAsia="Calibri" w:cs="Times New Roman"/>
          <w:sz w:val="24"/>
          <w:szCs w:val="24"/>
        </w:rPr>
        <w:tab/>
      </w:r>
      <w:r>
        <w:rPr>
          <w:rFonts w:eastAsia="Calibri" w:cs="Times New Roman"/>
          <w:sz w:val="24"/>
          <w:szCs w:val="24"/>
        </w:rPr>
        <w:tab/>
      </w:r>
      <w:r>
        <w:rPr>
          <w:rFonts w:eastAsia="Calibri" w:cs="Times New Roman"/>
          <w:sz w:val="24"/>
          <w:szCs w:val="24"/>
        </w:rPr>
        <w:tab/>
      </w:r>
      <w:r>
        <w:rPr>
          <w:rFonts w:eastAsia="Calibri" w:cs="Times New Roman"/>
          <w:sz w:val="24"/>
          <w:szCs w:val="24"/>
        </w:rPr>
        <w:tab/>
      </w:r>
    </w:p>
    <w:p w14:paraId="0C3E2B9A" w14:textId="77777777" w:rsidR="007D481E" w:rsidRDefault="00320C6F" w:rsidP="007D481E">
      <w:pPr>
        <w:spacing w:after="200" w:line="276" w:lineRule="auto"/>
        <w:ind w:left="720"/>
        <w:contextualSpacing/>
        <w:rPr>
          <w:rFonts w:eastAsia="Calibri" w:cs="Times New Roman"/>
          <w:sz w:val="24"/>
          <w:szCs w:val="24"/>
        </w:rPr>
      </w:pPr>
      <w:r>
        <w:rPr>
          <w:rFonts w:eastAsia="Calibri" w:cs="Times New Roman"/>
          <w:sz w:val="24"/>
          <w:szCs w:val="24"/>
        </w:rPr>
        <w:t>11</w:t>
      </w:r>
      <w:r w:rsidR="007D481E">
        <w:rPr>
          <w:rFonts w:eastAsia="Calibri" w:cs="Times New Roman"/>
          <w:sz w:val="24"/>
          <w:szCs w:val="24"/>
        </w:rPr>
        <w:tab/>
      </w:r>
      <w:r w:rsidR="007D481E">
        <w:rPr>
          <w:rFonts w:eastAsia="Calibri" w:cs="Times New Roman"/>
          <w:sz w:val="24"/>
          <w:szCs w:val="24"/>
        </w:rPr>
        <w:tab/>
      </w:r>
      <w:r w:rsidR="007D481E">
        <w:rPr>
          <w:rFonts w:eastAsia="Calibri" w:cs="Times New Roman"/>
          <w:sz w:val="24"/>
          <w:szCs w:val="24"/>
        </w:rPr>
        <w:tab/>
      </w:r>
      <w:r w:rsidR="007D481E">
        <w:rPr>
          <w:rFonts w:eastAsia="Calibri" w:cs="Times New Roman"/>
          <w:sz w:val="24"/>
          <w:szCs w:val="24"/>
        </w:rPr>
        <w:tab/>
      </w:r>
      <w:r w:rsidR="007D481E">
        <w:rPr>
          <w:rFonts w:eastAsia="Calibri" w:cs="Times New Roman"/>
          <w:sz w:val="24"/>
          <w:szCs w:val="24"/>
        </w:rPr>
        <w:tab/>
        <w:t>COVID Update</w:t>
      </w:r>
    </w:p>
    <w:p w14:paraId="481B703D" w14:textId="77777777" w:rsidR="007D481E" w:rsidRDefault="007D481E" w:rsidP="007D481E">
      <w:pPr>
        <w:spacing w:after="200" w:line="276" w:lineRule="auto"/>
        <w:ind w:left="4320" w:firstLine="720"/>
        <w:contextualSpacing/>
        <w:rPr>
          <w:rFonts w:eastAsia="Calibri" w:cs="Times New Roman"/>
          <w:sz w:val="24"/>
          <w:szCs w:val="24"/>
        </w:rPr>
      </w:pPr>
    </w:p>
    <w:p w14:paraId="5FAD9DF7" w14:textId="77777777" w:rsidR="00320C6F" w:rsidRDefault="00401450" w:rsidP="007D481E">
      <w:pPr>
        <w:spacing w:after="200" w:line="276" w:lineRule="auto"/>
        <w:ind w:firstLine="720"/>
        <w:contextualSpacing/>
        <w:rPr>
          <w:rFonts w:eastAsia="Calibri" w:cs="Times New Roman"/>
          <w:sz w:val="24"/>
          <w:szCs w:val="24"/>
        </w:rPr>
      </w:pPr>
      <w:r>
        <w:rPr>
          <w:rFonts w:eastAsia="Calibri" w:cs="Times New Roman"/>
          <w:sz w:val="24"/>
          <w:szCs w:val="24"/>
        </w:rPr>
        <w:t>12</w:t>
      </w:r>
      <w:r w:rsidR="00320C6F">
        <w:rPr>
          <w:rFonts w:eastAsia="Calibri" w:cs="Times New Roman"/>
          <w:sz w:val="24"/>
          <w:szCs w:val="24"/>
        </w:rPr>
        <w:tab/>
      </w:r>
      <w:r w:rsidR="00320C6F">
        <w:rPr>
          <w:rFonts w:eastAsia="Calibri" w:cs="Times New Roman"/>
          <w:sz w:val="24"/>
          <w:szCs w:val="24"/>
        </w:rPr>
        <w:tab/>
      </w:r>
      <w:r w:rsidR="00320C6F">
        <w:rPr>
          <w:rFonts w:eastAsia="Calibri" w:cs="Times New Roman"/>
          <w:sz w:val="24"/>
          <w:szCs w:val="24"/>
        </w:rPr>
        <w:tab/>
      </w:r>
      <w:r w:rsidR="00320C6F">
        <w:rPr>
          <w:rFonts w:eastAsia="Calibri" w:cs="Times New Roman"/>
          <w:sz w:val="24"/>
          <w:szCs w:val="24"/>
        </w:rPr>
        <w:tab/>
      </w:r>
      <w:r w:rsidR="00320C6F">
        <w:rPr>
          <w:rFonts w:eastAsia="Calibri" w:cs="Times New Roman"/>
          <w:sz w:val="24"/>
          <w:szCs w:val="24"/>
        </w:rPr>
        <w:tab/>
        <w:t>2021 Sapphire Award - Announcement</w:t>
      </w:r>
    </w:p>
    <w:p w14:paraId="2291E35A" w14:textId="77777777" w:rsidR="007D481E" w:rsidRDefault="007D481E" w:rsidP="007D481E">
      <w:pPr>
        <w:spacing w:after="200" w:line="276" w:lineRule="auto"/>
        <w:ind w:firstLine="720"/>
        <w:contextualSpacing/>
        <w:rPr>
          <w:b/>
          <w:sz w:val="24"/>
          <w:szCs w:val="24"/>
        </w:rPr>
      </w:pPr>
    </w:p>
    <w:p w14:paraId="51CBA645" w14:textId="77777777" w:rsidR="00401450" w:rsidRDefault="00401450" w:rsidP="007D481E">
      <w:pPr>
        <w:spacing w:after="200" w:line="276" w:lineRule="auto"/>
        <w:ind w:firstLine="720"/>
        <w:contextualSpacing/>
        <w:rPr>
          <w:b/>
          <w:sz w:val="24"/>
          <w:szCs w:val="24"/>
        </w:rPr>
      </w:pPr>
    </w:p>
    <w:p w14:paraId="0CB69636" w14:textId="77777777" w:rsidR="00401450" w:rsidRDefault="00401450" w:rsidP="007D481E">
      <w:pPr>
        <w:spacing w:after="200" w:line="276" w:lineRule="auto"/>
        <w:ind w:firstLine="720"/>
        <w:contextualSpacing/>
        <w:rPr>
          <w:b/>
          <w:sz w:val="24"/>
          <w:szCs w:val="24"/>
        </w:rPr>
      </w:pPr>
    </w:p>
    <w:p w14:paraId="53AD53BB" w14:textId="77777777" w:rsidR="007D481E" w:rsidRDefault="007D481E" w:rsidP="007D481E">
      <w:pPr>
        <w:spacing w:after="200" w:line="276" w:lineRule="auto"/>
        <w:ind w:firstLine="720"/>
        <w:contextualSpacing/>
        <w:rPr>
          <w:b/>
          <w:sz w:val="24"/>
          <w:szCs w:val="24"/>
        </w:rPr>
      </w:pPr>
      <w:r>
        <w:rPr>
          <w:b/>
          <w:sz w:val="24"/>
          <w:szCs w:val="24"/>
        </w:rPr>
        <w:lastRenderedPageBreak/>
        <w:t>Town Administrator</w:t>
      </w:r>
    </w:p>
    <w:p w14:paraId="3B721D07" w14:textId="77777777" w:rsidR="007D481E" w:rsidRDefault="007D481E" w:rsidP="007D481E">
      <w:pPr>
        <w:spacing w:after="200" w:line="276" w:lineRule="auto"/>
        <w:ind w:left="720"/>
        <w:contextualSpacing/>
        <w:rPr>
          <w:sz w:val="24"/>
          <w:szCs w:val="24"/>
        </w:rPr>
      </w:pPr>
    </w:p>
    <w:p w14:paraId="23D06532" w14:textId="77777777" w:rsidR="007D481E" w:rsidRDefault="00401450" w:rsidP="007D481E">
      <w:pPr>
        <w:spacing w:after="0" w:line="276" w:lineRule="auto"/>
        <w:ind w:left="720"/>
        <w:contextualSpacing/>
        <w:rPr>
          <w:b/>
          <w:sz w:val="24"/>
          <w:szCs w:val="24"/>
        </w:rPr>
      </w:pPr>
      <w:r>
        <w:rPr>
          <w:sz w:val="24"/>
          <w:szCs w:val="24"/>
        </w:rPr>
        <w:t>13</w:t>
      </w:r>
      <w:r w:rsidR="007D481E">
        <w:rPr>
          <w:sz w:val="24"/>
          <w:szCs w:val="24"/>
        </w:rPr>
        <w:tab/>
      </w:r>
      <w:r w:rsidR="007D481E">
        <w:rPr>
          <w:sz w:val="24"/>
          <w:szCs w:val="24"/>
        </w:rPr>
        <w:tab/>
      </w:r>
      <w:r w:rsidR="007D481E">
        <w:rPr>
          <w:sz w:val="24"/>
          <w:szCs w:val="24"/>
        </w:rPr>
        <w:tab/>
      </w:r>
      <w:r w:rsidR="007D481E">
        <w:rPr>
          <w:sz w:val="24"/>
          <w:szCs w:val="24"/>
        </w:rPr>
        <w:tab/>
      </w:r>
      <w:r w:rsidR="007D481E">
        <w:rPr>
          <w:sz w:val="24"/>
          <w:szCs w:val="24"/>
        </w:rPr>
        <w:tab/>
        <w:t>Town Administrator’s Report – Dennis Sheehan</w:t>
      </w:r>
    </w:p>
    <w:p w14:paraId="0CC6E5DD" w14:textId="77777777" w:rsidR="007D481E" w:rsidRDefault="007D481E" w:rsidP="007D481E">
      <w:pPr>
        <w:spacing w:after="200" w:line="276" w:lineRule="auto"/>
        <w:ind w:left="720"/>
        <w:contextual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456D19B0" w14:textId="77777777" w:rsidR="007D481E" w:rsidRDefault="007D481E" w:rsidP="007D481E">
      <w:pPr>
        <w:spacing w:after="200" w:line="276" w:lineRule="auto"/>
        <w:ind w:left="720"/>
        <w:contextualSpacing/>
        <w:rPr>
          <w:b/>
          <w:sz w:val="24"/>
          <w:szCs w:val="24"/>
        </w:rPr>
      </w:pPr>
      <w:r>
        <w:rPr>
          <w:b/>
          <w:sz w:val="24"/>
          <w:szCs w:val="24"/>
        </w:rPr>
        <w:t>Miscellaneous</w:t>
      </w:r>
    </w:p>
    <w:p w14:paraId="057F5CF1" w14:textId="77777777" w:rsidR="007D481E" w:rsidRDefault="007D481E" w:rsidP="007D481E">
      <w:pPr>
        <w:spacing w:after="200" w:line="276" w:lineRule="auto"/>
        <w:ind w:left="720"/>
        <w:contextualSpacing/>
        <w:rPr>
          <w:sz w:val="24"/>
          <w:szCs w:val="24"/>
        </w:rPr>
      </w:pPr>
    </w:p>
    <w:p w14:paraId="021D4187" w14:textId="77777777" w:rsidR="007D481E" w:rsidRDefault="00401450" w:rsidP="007D481E">
      <w:pPr>
        <w:spacing w:after="200" w:line="276" w:lineRule="auto"/>
        <w:ind w:left="720"/>
        <w:contextualSpacing/>
        <w:rPr>
          <w:sz w:val="24"/>
          <w:szCs w:val="24"/>
        </w:rPr>
      </w:pPr>
      <w:r>
        <w:rPr>
          <w:sz w:val="24"/>
          <w:szCs w:val="24"/>
        </w:rPr>
        <w:t>14</w:t>
      </w:r>
      <w:r w:rsidR="007D481E">
        <w:rPr>
          <w:sz w:val="24"/>
          <w:szCs w:val="24"/>
        </w:rPr>
        <w:tab/>
      </w:r>
      <w:r w:rsidR="007D481E">
        <w:rPr>
          <w:sz w:val="24"/>
          <w:szCs w:val="24"/>
        </w:rPr>
        <w:tab/>
      </w:r>
      <w:r w:rsidR="007D481E">
        <w:rPr>
          <w:sz w:val="24"/>
          <w:szCs w:val="24"/>
        </w:rPr>
        <w:tab/>
      </w:r>
      <w:r w:rsidR="007D481E">
        <w:rPr>
          <w:sz w:val="24"/>
          <w:szCs w:val="24"/>
        </w:rPr>
        <w:tab/>
      </w:r>
      <w:r w:rsidR="007D481E">
        <w:rPr>
          <w:sz w:val="24"/>
          <w:szCs w:val="24"/>
        </w:rPr>
        <w:tab/>
        <w:t>Non-Deliberative Announcements and Scheduling</w:t>
      </w:r>
    </w:p>
    <w:p w14:paraId="37677F75" w14:textId="77777777" w:rsidR="007D481E" w:rsidRDefault="007D481E" w:rsidP="007D481E">
      <w:pPr>
        <w:spacing w:after="200" w:line="276" w:lineRule="auto"/>
        <w:ind w:left="720"/>
        <w:contextualSpacing/>
        <w:rPr>
          <w:sz w:val="24"/>
          <w:szCs w:val="24"/>
        </w:rPr>
      </w:pPr>
    </w:p>
    <w:p w14:paraId="189173D1" w14:textId="77777777" w:rsidR="007D481E" w:rsidRDefault="00401450" w:rsidP="007D481E">
      <w:pPr>
        <w:spacing w:after="200" w:line="276" w:lineRule="auto"/>
        <w:ind w:left="720"/>
        <w:contextualSpacing/>
        <w:rPr>
          <w:rFonts w:eastAsia="Calibri" w:cs="Times New Roman"/>
          <w:sz w:val="24"/>
          <w:szCs w:val="24"/>
        </w:rPr>
      </w:pPr>
      <w:r>
        <w:rPr>
          <w:sz w:val="24"/>
          <w:szCs w:val="24"/>
        </w:rPr>
        <w:t>15</w:t>
      </w:r>
      <w:r w:rsidR="007D481E">
        <w:rPr>
          <w:sz w:val="24"/>
          <w:szCs w:val="24"/>
        </w:rPr>
        <w:tab/>
      </w:r>
      <w:r w:rsidR="007D481E">
        <w:rPr>
          <w:sz w:val="24"/>
          <w:szCs w:val="24"/>
        </w:rPr>
        <w:tab/>
      </w:r>
      <w:r w:rsidR="007D481E">
        <w:rPr>
          <w:sz w:val="24"/>
          <w:szCs w:val="24"/>
        </w:rPr>
        <w:tab/>
      </w:r>
      <w:r w:rsidR="007D481E">
        <w:rPr>
          <w:sz w:val="24"/>
          <w:szCs w:val="24"/>
        </w:rPr>
        <w:tab/>
      </w:r>
      <w:r w:rsidR="007D481E">
        <w:rPr>
          <w:sz w:val="24"/>
          <w:szCs w:val="24"/>
        </w:rPr>
        <w:tab/>
        <w:t>Adjourn Select Board (roll call vote required)</w:t>
      </w:r>
    </w:p>
    <w:p w14:paraId="1F14C7E8" w14:textId="77777777" w:rsidR="007D481E" w:rsidRDefault="007D481E" w:rsidP="007D481E">
      <w:pPr>
        <w:spacing w:after="200" w:line="276" w:lineRule="auto"/>
        <w:ind w:left="720"/>
        <w:contextualSpacing/>
        <w:rPr>
          <w:rFonts w:eastAsia="Calibri" w:cs="Times New Roman"/>
          <w:sz w:val="24"/>
          <w:szCs w:val="24"/>
        </w:rPr>
      </w:pPr>
    </w:p>
    <w:p w14:paraId="7B45E4D9" w14:textId="77777777" w:rsidR="007D481E" w:rsidRDefault="007D481E" w:rsidP="007D481E">
      <w:pPr>
        <w:spacing w:after="200" w:line="276" w:lineRule="auto"/>
        <w:ind w:left="720"/>
        <w:contextualSpacing/>
        <w:rPr>
          <w:rFonts w:eastAsia="Calibri" w:cs="Times New Roman"/>
          <w:sz w:val="24"/>
          <w:szCs w:val="24"/>
        </w:rPr>
      </w:pPr>
    </w:p>
    <w:p w14:paraId="4369434E" w14:textId="77777777" w:rsidR="00826053" w:rsidRDefault="00826053" w:rsidP="00E33AF0">
      <w:pPr>
        <w:spacing w:after="200" w:line="276" w:lineRule="auto"/>
        <w:ind w:left="720"/>
        <w:contextualSpacing/>
        <w:rPr>
          <w:rFonts w:eastAsia="Calibri" w:cs="Times New Roman"/>
          <w:sz w:val="24"/>
          <w:szCs w:val="24"/>
        </w:rPr>
      </w:pPr>
    </w:p>
    <w:p w14:paraId="3847E586" w14:textId="77777777" w:rsidR="008C77F1" w:rsidRDefault="008C77F1"/>
    <w:sectPr w:rsidR="008C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755"/>
    <w:rsid w:val="00320C6F"/>
    <w:rsid w:val="003253B4"/>
    <w:rsid w:val="00401450"/>
    <w:rsid w:val="00487629"/>
    <w:rsid w:val="004E4755"/>
    <w:rsid w:val="006D2104"/>
    <w:rsid w:val="007D481E"/>
    <w:rsid w:val="00826053"/>
    <w:rsid w:val="00841C5E"/>
    <w:rsid w:val="008C77F1"/>
    <w:rsid w:val="00D27B24"/>
    <w:rsid w:val="00E3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FDD"/>
  <w15:chartTrackingRefBased/>
  <w15:docId w15:val="{E78AFCE9-4C51-46A0-A97B-C1BE9B05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A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81E"/>
    <w:rPr>
      <w:color w:val="0000FF"/>
      <w:u w:val="single"/>
    </w:rPr>
  </w:style>
  <w:style w:type="character" w:customStyle="1" w:styleId="gmail-inv-subject">
    <w:name w:val="gmail-inv-subject"/>
    <w:basedOn w:val="DefaultParagraphFont"/>
    <w:rsid w:val="003253B4"/>
  </w:style>
  <w:style w:type="character" w:customStyle="1" w:styleId="gmail-inv-date">
    <w:name w:val="gmail-inv-date"/>
    <w:basedOn w:val="DefaultParagraphFont"/>
    <w:rsid w:val="003253B4"/>
  </w:style>
  <w:style w:type="character" w:customStyle="1" w:styleId="gmail-inv-meeting-url">
    <w:name w:val="gmail-inv-meeting-url"/>
    <w:basedOn w:val="DefaultParagraphFont"/>
    <w:rsid w:val="00325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85418">
      <w:bodyDiv w:val="1"/>
      <w:marLeft w:val="0"/>
      <w:marRight w:val="0"/>
      <w:marTop w:val="0"/>
      <w:marBottom w:val="0"/>
      <w:divBdr>
        <w:top w:val="none" w:sz="0" w:space="0" w:color="auto"/>
        <w:left w:val="none" w:sz="0" w:space="0" w:color="auto"/>
        <w:bottom w:val="none" w:sz="0" w:space="0" w:color="auto"/>
        <w:right w:val="none" w:sz="0" w:space="0" w:color="auto"/>
      </w:divBdr>
    </w:div>
    <w:div w:id="16929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bal.gotomeeting.com/install/720966045" TargetMode="External"/><Relationship Id="rId5" Type="http://schemas.openxmlformats.org/officeDocument/2006/relationships/hyperlink" Target="tel:+16467493122,,720966045" TargetMode="External"/><Relationship Id="rId4" Type="http://schemas.openxmlformats.org/officeDocument/2006/relationships/hyperlink" Target="https://global.gotomeeting.com/join/720966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Kilbride, Dava</dc:creator>
  <cp:keywords/>
  <dc:description/>
  <cp:lastModifiedBy>Megan Day</cp:lastModifiedBy>
  <cp:revision>2</cp:revision>
  <dcterms:created xsi:type="dcterms:W3CDTF">2021-02-25T17:48:00Z</dcterms:created>
  <dcterms:modified xsi:type="dcterms:W3CDTF">2021-02-25T17:48:00Z</dcterms:modified>
</cp:coreProperties>
</file>